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A388A" w14:textId="5A20D380" w:rsidR="00460677" w:rsidRDefault="00A516DA" w:rsidP="00A516DA">
      <w:pPr>
        <w:jc w:val="right"/>
      </w:pPr>
      <w:r>
        <w:t>Lauku atbalsta dienestam</w:t>
      </w:r>
    </w:p>
    <w:p w14:paraId="2608D0CB" w14:textId="77777777" w:rsidR="00A516DA" w:rsidRDefault="00A516DA" w:rsidP="00A516DA">
      <w:pPr>
        <w:jc w:val="right"/>
      </w:pPr>
    </w:p>
    <w:p w14:paraId="71AF0E87" w14:textId="4AEE0A3B" w:rsidR="00A516DA" w:rsidRDefault="00414584" w:rsidP="00A516DA">
      <w:r>
        <w:t>Mežsaimniecības pakalpojumu k</w:t>
      </w:r>
      <w:r w:rsidR="00A516DA">
        <w:t>ooperatīvā sabiedrība</w:t>
      </w:r>
      <w:r>
        <w:t xml:space="preserve"> “Mežsaimnieks”</w:t>
      </w:r>
      <w:r w:rsidR="00A516DA">
        <w:t xml:space="preserve"> iesniegs centralizēti biedru datus</w:t>
      </w:r>
    </w:p>
    <w:sectPr w:rsidR="00A516DA" w:rsidSect="006E4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DA"/>
    <w:rsid w:val="0021343C"/>
    <w:rsid w:val="00414584"/>
    <w:rsid w:val="00460677"/>
    <w:rsid w:val="006902AE"/>
    <w:rsid w:val="006E4600"/>
    <w:rsid w:val="00834F9D"/>
    <w:rsid w:val="00A516DA"/>
    <w:rsid w:val="00F41CA5"/>
    <w:rsid w:val="00FC2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7D1089B"/>
  <w15:chartTrackingRefBased/>
  <w15:docId w15:val="{66AED8E7-8C72-4155-A240-6DEFDD1A1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uiPriority w:val="9"/>
    <w:qFormat/>
    <w:rsid w:val="00A516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A516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A516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A516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A516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A516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A516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A516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A516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A516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A516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A516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A516DA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A516DA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A516D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A516D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A516D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A516D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A516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A516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A516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A516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A516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A516D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A516DA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A516DA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A516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A516DA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A516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Andis Malējs</dc:creator>
  <cp:keywords/>
  <dc:description/>
  <cp:lastModifiedBy>Andis Malējs</cp:lastModifiedBy>
  <cp:revision>2</cp:revision>
  <dcterms:created xsi:type="dcterms:W3CDTF">2025-11-19T12:55:00Z</dcterms:created>
  <dcterms:modified xsi:type="dcterms:W3CDTF">2025-11-19T13:11:00Z</dcterms:modified>
</cp:coreProperties>
</file>